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6E" w:rsidRDefault="00464A34">
      <w:bookmarkStart w:id="0" w:name="_GoBack"/>
      <w:r>
        <w:rPr>
          <w:noProof/>
          <w:lang w:eastAsia="fr-FR"/>
        </w:rPr>
        <w:drawing>
          <wp:inline distT="0" distB="0" distL="0" distR="0">
            <wp:extent cx="5753100" cy="443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64A34" w:rsidRDefault="00464A34">
      <w:r>
        <w:rPr>
          <w:noProof/>
          <w:lang w:eastAsia="fr-FR"/>
        </w:rPr>
        <w:drawing>
          <wp:inline distT="0" distB="0" distL="0" distR="0">
            <wp:extent cx="5753100" cy="2428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4"/>
    <w:rsid w:val="00130A6E"/>
    <w:rsid w:val="004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0CCF"/>
  <w15:chartTrackingRefBased/>
  <w15:docId w15:val="{6C8F9E20-B7FE-4A09-822B-8CD72AC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TELCH</dc:creator>
  <cp:keywords/>
  <dc:description/>
  <cp:lastModifiedBy>MICHAEL TELCH</cp:lastModifiedBy>
  <cp:revision>1</cp:revision>
  <dcterms:created xsi:type="dcterms:W3CDTF">2018-01-29T11:52:00Z</dcterms:created>
  <dcterms:modified xsi:type="dcterms:W3CDTF">2018-01-29T11:54:00Z</dcterms:modified>
</cp:coreProperties>
</file>